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B6F48" w14:textId="6786CB81" w:rsidR="00714735" w:rsidRPr="00714735" w:rsidRDefault="00714735" w:rsidP="00D341C4">
      <w:pPr>
        <w:jc w:val="both"/>
        <w:rPr>
          <w:lang w:val="en-US"/>
        </w:rPr>
      </w:pPr>
      <w:r w:rsidRPr="00714735">
        <w:rPr>
          <w:lang w:val="en-US"/>
        </w:rPr>
        <w:t xml:space="preserve">Europe is entering a defining </w:t>
      </w:r>
      <w:r w:rsidR="00141005">
        <w:rPr>
          <w:lang w:val="en-US"/>
        </w:rPr>
        <w:t>era</w:t>
      </w:r>
      <w:r w:rsidRPr="00714735">
        <w:rPr>
          <w:lang w:val="en-US"/>
        </w:rPr>
        <w:t>. Geopolitical instability, democratic backsliding, economic pressures, and rapid technological transformation are reshaping our continent. At the same time, citizens across Europe are demanding more transparency, more accountability, and more effective governance.</w:t>
      </w:r>
    </w:p>
    <w:p w14:paraId="6AE9B456" w14:textId="3F30168D" w:rsidR="00714735" w:rsidRPr="00714735" w:rsidRDefault="00714735" w:rsidP="00D341C4">
      <w:pPr>
        <w:jc w:val="both"/>
        <w:rPr>
          <w:lang w:val="en-US"/>
        </w:rPr>
      </w:pPr>
      <w:r w:rsidRPr="00714735">
        <w:rPr>
          <w:lang w:val="en-US"/>
        </w:rPr>
        <w:t>In this context, the role of Volt Europa is more critical than ever. Not only as a political movement, but as a platform that bridges national perspectives and offers a coherent, forward-looking European vision.</w:t>
      </w:r>
    </w:p>
    <w:p w14:paraId="19CB2B96" w14:textId="69FC0AC3" w:rsidR="00714735" w:rsidRDefault="00714735" w:rsidP="00D341C4">
      <w:pPr>
        <w:jc w:val="both"/>
        <w:rPr>
          <w:lang w:val="en-US"/>
        </w:rPr>
      </w:pPr>
      <w:r w:rsidRPr="00714735">
        <w:rPr>
          <w:lang w:val="en-US"/>
        </w:rPr>
        <w:t xml:space="preserve">My candidacy for re-election to the European Board is grounded in one clear objective: to further strengthen Volt as a credible, impactful, and truly pan-European political force </w:t>
      </w:r>
      <w:r>
        <w:rPr>
          <w:lang w:val="en-US"/>
        </w:rPr>
        <w:t>–</w:t>
      </w:r>
      <w:r w:rsidRPr="00714735">
        <w:rPr>
          <w:lang w:val="en-US"/>
        </w:rPr>
        <w:t xml:space="preserve"> capable not only of participating in the European debate, but of shaping it with confidence, responsibility, and ambition.</w:t>
      </w:r>
    </w:p>
    <w:p w14:paraId="41DC3BD6" w14:textId="77777777" w:rsidR="00D341C4" w:rsidRPr="00D341C4" w:rsidRDefault="00D341C4" w:rsidP="00D341C4">
      <w:pPr>
        <w:jc w:val="both"/>
        <w:rPr>
          <w:b/>
          <w:bCs/>
          <w:lang w:val="en-US"/>
        </w:rPr>
      </w:pPr>
      <w:r w:rsidRPr="00D341C4">
        <w:rPr>
          <w:lang w:val="en-US"/>
        </w:rPr>
        <w:t>Within this framework, I present below my electoral programme, which will guide my priorities and actions should I be re-elected to the European Board of Volt Europa.</w:t>
      </w:r>
    </w:p>
    <w:p w14:paraId="1D2721E1" w14:textId="257CDAA2" w:rsidR="00714735" w:rsidRPr="00855A6A" w:rsidRDefault="00714735" w:rsidP="00855A6A">
      <w:pPr>
        <w:pStyle w:val="ListParagraph"/>
        <w:numPr>
          <w:ilvl w:val="0"/>
          <w:numId w:val="1"/>
        </w:numPr>
        <w:rPr>
          <w:b/>
          <w:bCs/>
          <w:lang w:val="en-US"/>
        </w:rPr>
      </w:pPr>
      <w:r w:rsidRPr="00855A6A">
        <w:rPr>
          <w:b/>
          <w:bCs/>
          <w:lang w:val="en-US"/>
        </w:rPr>
        <w:t>Leading Volt into the Era of a European Union Political Party</w:t>
      </w:r>
    </w:p>
    <w:p w14:paraId="1116A174" w14:textId="18FB8188" w:rsidR="00714735" w:rsidRPr="00714735" w:rsidRDefault="00714735" w:rsidP="00714735">
      <w:pPr>
        <w:rPr>
          <w:lang w:val="en-US"/>
        </w:rPr>
      </w:pPr>
      <w:r w:rsidRPr="00714735">
        <w:rPr>
          <w:lang w:val="en-US"/>
        </w:rPr>
        <w:t>A key strategic priority is the evolution of Volt into a fully recognised European Union Political Party.</w:t>
      </w:r>
    </w:p>
    <w:p w14:paraId="2CA613FE" w14:textId="205F61C3" w:rsidR="00714735" w:rsidRPr="00714735" w:rsidRDefault="00714735" w:rsidP="00714735">
      <w:pPr>
        <w:rPr>
          <w:lang w:val="en-US"/>
        </w:rPr>
      </w:pPr>
      <w:r w:rsidRPr="00714735">
        <w:rPr>
          <w:lang w:val="en-US"/>
        </w:rPr>
        <w:t xml:space="preserve">This is not only an institutional step </w:t>
      </w:r>
      <w:r w:rsidR="00855A6A">
        <w:rPr>
          <w:lang w:val="en-US"/>
        </w:rPr>
        <w:t xml:space="preserve">– </w:t>
      </w:r>
      <w:r w:rsidRPr="00714735">
        <w:rPr>
          <w:lang w:val="en-US"/>
        </w:rPr>
        <w:t>it is a political milestone.</w:t>
      </w:r>
    </w:p>
    <w:p w14:paraId="5FB899BC" w14:textId="06364C16" w:rsidR="00714735" w:rsidRPr="00855A6A" w:rsidRDefault="00714735" w:rsidP="00714735">
      <w:pPr>
        <w:rPr>
          <w:b/>
          <w:bCs/>
          <w:lang w:val="en-US"/>
        </w:rPr>
      </w:pPr>
      <w:r w:rsidRPr="00855A6A">
        <w:rPr>
          <w:b/>
          <w:bCs/>
          <w:lang w:val="en-US"/>
        </w:rPr>
        <w:t>It will allow Volt to:</w:t>
      </w:r>
    </w:p>
    <w:p w14:paraId="47EEB4E9" w14:textId="77777777" w:rsidR="00714735" w:rsidRPr="00855A6A" w:rsidRDefault="00714735" w:rsidP="00855A6A">
      <w:pPr>
        <w:pStyle w:val="ListParagraph"/>
        <w:numPr>
          <w:ilvl w:val="0"/>
          <w:numId w:val="2"/>
        </w:numPr>
        <w:rPr>
          <w:lang w:val="en-US"/>
        </w:rPr>
      </w:pPr>
      <w:r w:rsidRPr="00855A6A">
        <w:rPr>
          <w:lang w:val="en-US"/>
        </w:rPr>
        <w:t>gain stronger institutional recognition</w:t>
      </w:r>
    </w:p>
    <w:p w14:paraId="2B9F32E6" w14:textId="77777777" w:rsidR="00714735" w:rsidRPr="00855A6A" w:rsidRDefault="00714735" w:rsidP="00855A6A">
      <w:pPr>
        <w:pStyle w:val="ListParagraph"/>
        <w:numPr>
          <w:ilvl w:val="0"/>
          <w:numId w:val="2"/>
        </w:numPr>
        <w:rPr>
          <w:lang w:val="en-US"/>
        </w:rPr>
      </w:pPr>
      <w:r w:rsidRPr="00855A6A">
        <w:rPr>
          <w:lang w:val="en-US"/>
        </w:rPr>
        <w:t>access greater resources</w:t>
      </w:r>
    </w:p>
    <w:p w14:paraId="15707CBF" w14:textId="77777777" w:rsidR="00714735" w:rsidRPr="00855A6A" w:rsidRDefault="00714735" w:rsidP="00855A6A">
      <w:pPr>
        <w:pStyle w:val="ListParagraph"/>
        <w:numPr>
          <w:ilvl w:val="0"/>
          <w:numId w:val="2"/>
        </w:numPr>
        <w:rPr>
          <w:lang w:val="en-US"/>
        </w:rPr>
      </w:pPr>
      <w:r w:rsidRPr="00855A6A">
        <w:rPr>
          <w:lang w:val="en-US"/>
        </w:rPr>
        <w:t>enhance its policy influence at EU level</w:t>
      </w:r>
    </w:p>
    <w:p w14:paraId="176E610A" w14:textId="77777777" w:rsidR="00714735" w:rsidRPr="00855A6A" w:rsidRDefault="00714735" w:rsidP="00855A6A">
      <w:pPr>
        <w:pStyle w:val="ListParagraph"/>
        <w:numPr>
          <w:ilvl w:val="0"/>
          <w:numId w:val="2"/>
        </w:numPr>
        <w:rPr>
          <w:lang w:val="en-US"/>
        </w:rPr>
      </w:pPr>
      <w:r w:rsidRPr="00855A6A">
        <w:rPr>
          <w:lang w:val="en-US"/>
        </w:rPr>
        <w:t>and operate more effectively across borders</w:t>
      </w:r>
    </w:p>
    <w:p w14:paraId="597F8AEC" w14:textId="1C696B75" w:rsidR="00714735" w:rsidRDefault="00714735" w:rsidP="00714735">
      <w:pPr>
        <w:rPr>
          <w:lang w:val="en-US"/>
        </w:rPr>
      </w:pPr>
      <w:r w:rsidRPr="00714735">
        <w:rPr>
          <w:lang w:val="en-US"/>
        </w:rPr>
        <w:t xml:space="preserve">My commitment is to contribute to this transition with clarity, responsibility and strategic direction </w:t>
      </w:r>
      <w:r w:rsidR="00914E88">
        <w:rPr>
          <w:lang w:val="en-US"/>
        </w:rPr>
        <w:t xml:space="preserve">– </w:t>
      </w:r>
      <w:r w:rsidR="00914E88" w:rsidRPr="00714735">
        <w:rPr>
          <w:lang w:val="en-US"/>
        </w:rPr>
        <w:t>ensuring</w:t>
      </w:r>
      <w:r w:rsidRPr="00714735">
        <w:rPr>
          <w:lang w:val="en-US"/>
        </w:rPr>
        <w:t xml:space="preserve"> that Volt combines political ambition with strong governance, internal democracy, and transparency.</w:t>
      </w:r>
    </w:p>
    <w:p w14:paraId="26488AB9" w14:textId="347C36F7" w:rsidR="00855A6A" w:rsidRPr="00855A6A" w:rsidRDefault="00855A6A" w:rsidP="00855A6A">
      <w:pPr>
        <w:pStyle w:val="ListParagraph"/>
        <w:numPr>
          <w:ilvl w:val="0"/>
          <w:numId w:val="1"/>
        </w:numPr>
        <w:rPr>
          <w:b/>
          <w:bCs/>
          <w:lang w:val="en-US"/>
        </w:rPr>
      </w:pPr>
      <w:r w:rsidRPr="00855A6A">
        <w:rPr>
          <w:b/>
          <w:bCs/>
          <w:lang w:val="en-US"/>
        </w:rPr>
        <w:t>Strengthening and Scaling Our National Chapters</w:t>
      </w:r>
    </w:p>
    <w:p w14:paraId="01D75D56" w14:textId="60E3A129" w:rsidR="00855A6A" w:rsidRPr="00855A6A" w:rsidRDefault="00855A6A" w:rsidP="00855A6A">
      <w:pPr>
        <w:rPr>
          <w:lang w:val="en-US"/>
        </w:rPr>
      </w:pPr>
      <w:r w:rsidRPr="00855A6A">
        <w:rPr>
          <w:lang w:val="en-US"/>
        </w:rPr>
        <w:t>Volt’s strength lies in its local presence and its European coherence.</w:t>
      </w:r>
    </w:p>
    <w:p w14:paraId="7F8336FF" w14:textId="77777777" w:rsidR="00141005" w:rsidRDefault="00141005" w:rsidP="00855A6A">
      <w:pPr>
        <w:rPr>
          <w:b/>
          <w:bCs/>
          <w:lang w:val="en-US"/>
        </w:rPr>
      </w:pPr>
    </w:p>
    <w:p w14:paraId="13877262" w14:textId="3939F545" w:rsidR="00855A6A" w:rsidRPr="00855A6A" w:rsidRDefault="00855A6A" w:rsidP="00855A6A">
      <w:pPr>
        <w:rPr>
          <w:b/>
          <w:bCs/>
          <w:lang w:val="en-US"/>
        </w:rPr>
      </w:pPr>
      <w:r w:rsidRPr="00855A6A">
        <w:rPr>
          <w:b/>
          <w:bCs/>
          <w:lang w:val="en-US"/>
        </w:rPr>
        <w:lastRenderedPageBreak/>
        <w:t>Our next phase requires:</w:t>
      </w:r>
    </w:p>
    <w:p w14:paraId="4E3BE488" w14:textId="77777777" w:rsidR="00855A6A" w:rsidRPr="00855A6A" w:rsidRDefault="00855A6A" w:rsidP="00855A6A">
      <w:pPr>
        <w:pStyle w:val="ListParagraph"/>
        <w:numPr>
          <w:ilvl w:val="0"/>
          <w:numId w:val="3"/>
        </w:numPr>
        <w:rPr>
          <w:lang w:val="en-US"/>
        </w:rPr>
      </w:pPr>
      <w:r w:rsidRPr="00855A6A">
        <w:rPr>
          <w:lang w:val="en-US"/>
        </w:rPr>
        <w:t>consolidating priority chapters</w:t>
      </w:r>
    </w:p>
    <w:p w14:paraId="6ABB0175" w14:textId="77777777" w:rsidR="00855A6A" w:rsidRPr="00855A6A" w:rsidRDefault="00855A6A" w:rsidP="00855A6A">
      <w:pPr>
        <w:pStyle w:val="ListParagraph"/>
        <w:numPr>
          <w:ilvl w:val="0"/>
          <w:numId w:val="3"/>
        </w:numPr>
        <w:rPr>
          <w:lang w:val="en-US"/>
        </w:rPr>
      </w:pPr>
      <w:r w:rsidRPr="00855A6A">
        <w:rPr>
          <w:lang w:val="en-US"/>
        </w:rPr>
        <w:t>supporting emerging chapters to reach political maturity</w:t>
      </w:r>
    </w:p>
    <w:p w14:paraId="2333CD5B" w14:textId="77777777" w:rsidR="00855A6A" w:rsidRPr="00855A6A" w:rsidRDefault="00855A6A" w:rsidP="00855A6A">
      <w:pPr>
        <w:pStyle w:val="ListParagraph"/>
        <w:numPr>
          <w:ilvl w:val="0"/>
          <w:numId w:val="3"/>
        </w:numPr>
        <w:rPr>
          <w:lang w:val="en-US"/>
        </w:rPr>
      </w:pPr>
      <w:r w:rsidRPr="00855A6A">
        <w:rPr>
          <w:lang w:val="en-US"/>
        </w:rPr>
        <w:t>and building resilient, sustainable national structures</w:t>
      </w:r>
    </w:p>
    <w:p w14:paraId="31F34E3D" w14:textId="2674B3EF" w:rsidR="00855A6A" w:rsidRPr="00855A6A" w:rsidRDefault="00141005" w:rsidP="00855A6A">
      <w:pPr>
        <w:rPr>
          <w:lang w:val="en-US"/>
        </w:rPr>
      </w:pPr>
      <w:r>
        <w:rPr>
          <w:lang w:val="en-US"/>
        </w:rPr>
        <w:t>I would like to place p</w:t>
      </w:r>
      <w:r w:rsidR="00855A6A" w:rsidRPr="00855A6A">
        <w:rPr>
          <w:lang w:val="en-US"/>
        </w:rPr>
        <w:t>articular emphasis on strengthening chapters such as Volt France, Volt Italia and others, while ensuring that all chapters are equipped with the tools, knowledge and organisational capacity to grow.</w:t>
      </w:r>
    </w:p>
    <w:p w14:paraId="0DA7F395" w14:textId="5E0D3F8B" w:rsidR="00855A6A" w:rsidRDefault="00855A6A" w:rsidP="00855A6A">
      <w:pPr>
        <w:rPr>
          <w:lang w:val="en-US"/>
        </w:rPr>
      </w:pPr>
      <w:r w:rsidRPr="00855A6A">
        <w:rPr>
          <w:lang w:val="en-US"/>
        </w:rPr>
        <w:t>A stronger national presence means a stronger European voice.</w:t>
      </w:r>
    </w:p>
    <w:p w14:paraId="07CA81E3" w14:textId="3E5170F7" w:rsidR="00855A6A" w:rsidRPr="00855A6A" w:rsidRDefault="00855A6A" w:rsidP="00855A6A">
      <w:pPr>
        <w:pStyle w:val="ListParagraph"/>
        <w:numPr>
          <w:ilvl w:val="0"/>
          <w:numId w:val="1"/>
        </w:numPr>
        <w:rPr>
          <w:b/>
          <w:bCs/>
          <w:lang w:val="en-US"/>
        </w:rPr>
      </w:pPr>
      <w:r w:rsidRPr="00855A6A">
        <w:rPr>
          <w:b/>
          <w:bCs/>
          <w:lang w:val="en-US"/>
        </w:rPr>
        <w:t>Advancing the European Union Political Foundation (EUPF)</w:t>
      </w:r>
    </w:p>
    <w:p w14:paraId="47CF1BE3" w14:textId="1551ED8E" w:rsidR="00855A6A" w:rsidRPr="00855A6A" w:rsidRDefault="00855A6A" w:rsidP="00855A6A">
      <w:pPr>
        <w:rPr>
          <w:lang w:val="en-US"/>
        </w:rPr>
      </w:pPr>
      <w:r w:rsidRPr="00855A6A">
        <w:rPr>
          <w:lang w:val="en-US"/>
        </w:rPr>
        <w:t>To shape Europe’s future, Volt must lead in ideas.</w:t>
      </w:r>
    </w:p>
    <w:p w14:paraId="5EB24E97" w14:textId="33C38734" w:rsidR="00855A6A" w:rsidRPr="00855A6A" w:rsidRDefault="00855A6A" w:rsidP="00855A6A">
      <w:pPr>
        <w:rPr>
          <w:lang w:val="en-US"/>
        </w:rPr>
      </w:pPr>
      <w:r w:rsidRPr="00855A6A">
        <w:rPr>
          <w:lang w:val="en-US"/>
        </w:rPr>
        <w:t>The creation of the European Union Political Foundation is a strategic priority.</w:t>
      </w:r>
    </w:p>
    <w:p w14:paraId="6EA46154" w14:textId="6F2692BB" w:rsidR="00855A6A" w:rsidRPr="00855A6A" w:rsidRDefault="00855A6A" w:rsidP="00855A6A">
      <w:pPr>
        <w:rPr>
          <w:b/>
          <w:bCs/>
          <w:lang w:val="en-US"/>
        </w:rPr>
      </w:pPr>
      <w:r w:rsidRPr="00855A6A">
        <w:rPr>
          <w:b/>
          <w:bCs/>
          <w:lang w:val="en-US"/>
        </w:rPr>
        <w:t>The EUPF will:</w:t>
      </w:r>
    </w:p>
    <w:p w14:paraId="3336C4BC" w14:textId="77777777" w:rsidR="00855A6A" w:rsidRPr="00855A6A" w:rsidRDefault="00855A6A" w:rsidP="00855A6A">
      <w:pPr>
        <w:pStyle w:val="ListParagraph"/>
        <w:numPr>
          <w:ilvl w:val="0"/>
          <w:numId w:val="5"/>
        </w:numPr>
        <w:rPr>
          <w:lang w:val="en-US"/>
        </w:rPr>
      </w:pPr>
      <w:r w:rsidRPr="00855A6A">
        <w:rPr>
          <w:lang w:val="en-US"/>
        </w:rPr>
        <w:t>strengthen policy development</w:t>
      </w:r>
    </w:p>
    <w:p w14:paraId="57262574" w14:textId="77777777" w:rsidR="00855A6A" w:rsidRPr="00855A6A" w:rsidRDefault="00855A6A" w:rsidP="00855A6A">
      <w:pPr>
        <w:pStyle w:val="ListParagraph"/>
        <w:numPr>
          <w:ilvl w:val="0"/>
          <w:numId w:val="5"/>
        </w:numPr>
        <w:rPr>
          <w:lang w:val="en-US"/>
        </w:rPr>
      </w:pPr>
      <w:r w:rsidRPr="00855A6A">
        <w:rPr>
          <w:lang w:val="en-US"/>
        </w:rPr>
        <w:t>support evidence-based decision making</w:t>
      </w:r>
    </w:p>
    <w:p w14:paraId="6D77C614" w14:textId="77777777" w:rsidR="00855A6A" w:rsidRPr="00855A6A" w:rsidRDefault="00855A6A" w:rsidP="00855A6A">
      <w:pPr>
        <w:pStyle w:val="ListParagraph"/>
        <w:numPr>
          <w:ilvl w:val="0"/>
          <w:numId w:val="5"/>
        </w:numPr>
        <w:rPr>
          <w:lang w:val="en-US"/>
        </w:rPr>
      </w:pPr>
      <w:r w:rsidRPr="00855A6A">
        <w:rPr>
          <w:lang w:val="en-US"/>
        </w:rPr>
        <w:t>enhance political education and training</w:t>
      </w:r>
    </w:p>
    <w:p w14:paraId="26F6DF88" w14:textId="77777777" w:rsidR="00855A6A" w:rsidRPr="00855A6A" w:rsidRDefault="00855A6A" w:rsidP="00855A6A">
      <w:pPr>
        <w:pStyle w:val="ListParagraph"/>
        <w:numPr>
          <w:ilvl w:val="0"/>
          <w:numId w:val="5"/>
        </w:numPr>
        <w:rPr>
          <w:lang w:val="en-US"/>
        </w:rPr>
      </w:pPr>
      <w:r w:rsidRPr="00855A6A">
        <w:rPr>
          <w:lang w:val="en-US"/>
        </w:rPr>
        <w:t>position Volt as a thought leader at European level</w:t>
      </w:r>
    </w:p>
    <w:p w14:paraId="6541C31E" w14:textId="5461868A" w:rsidR="00855A6A" w:rsidRPr="00855A6A" w:rsidRDefault="00855A6A" w:rsidP="00855A6A">
      <w:pPr>
        <w:rPr>
          <w:lang w:val="en-US"/>
        </w:rPr>
      </w:pPr>
      <w:r w:rsidRPr="00855A6A">
        <w:rPr>
          <w:lang w:val="en-US"/>
        </w:rPr>
        <w:t>My goal is to accelerate its development and ensure it becomes a central pillar of Volt’s long-term impact.</w:t>
      </w:r>
    </w:p>
    <w:p w14:paraId="26E74B3D" w14:textId="345EE926" w:rsidR="00855A6A" w:rsidRPr="00855A6A" w:rsidRDefault="00855A6A" w:rsidP="00855A6A">
      <w:pPr>
        <w:pStyle w:val="ListParagraph"/>
        <w:numPr>
          <w:ilvl w:val="0"/>
          <w:numId w:val="1"/>
        </w:numPr>
        <w:rPr>
          <w:b/>
          <w:bCs/>
          <w:lang w:val="en-US"/>
        </w:rPr>
      </w:pPr>
      <w:r w:rsidRPr="00855A6A">
        <w:rPr>
          <w:b/>
          <w:bCs/>
          <w:lang w:val="en-US"/>
        </w:rPr>
        <w:t>Empowering Smaller Chapters – A Truly Pan-European Movement</w:t>
      </w:r>
    </w:p>
    <w:p w14:paraId="252ACCB5" w14:textId="6D9C93E3" w:rsidR="00855A6A" w:rsidRPr="00855A6A" w:rsidRDefault="00855A6A" w:rsidP="00855A6A">
      <w:pPr>
        <w:rPr>
          <w:lang w:val="en-US"/>
        </w:rPr>
      </w:pPr>
      <w:r w:rsidRPr="00855A6A">
        <w:rPr>
          <w:lang w:val="en-US"/>
        </w:rPr>
        <w:t>Coming from a smaller chapter, I deeply understand the structural and operational challenges</w:t>
      </w:r>
      <w:r w:rsidR="00141005">
        <w:rPr>
          <w:lang w:val="en-US"/>
        </w:rPr>
        <w:t xml:space="preserve"> </w:t>
      </w:r>
      <w:r w:rsidRPr="00855A6A">
        <w:rPr>
          <w:lang w:val="en-US"/>
        </w:rPr>
        <w:t xml:space="preserve">many of our </w:t>
      </w:r>
      <w:proofErr w:type="gramStart"/>
      <w:r w:rsidRPr="00855A6A">
        <w:rPr>
          <w:lang w:val="en-US"/>
        </w:rPr>
        <w:t>teams</w:t>
      </w:r>
      <w:proofErr w:type="gramEnd"/>
      <w:r w:rsidRPr="00855A6A">
        <w:rPr>
          <w:lang w:val="en-US"/>
        </w:rPr>
        <w:t xml:space="preserve"> face.</w:t>
      </w:r>
    </w:p>
    <w:p w14:paraId="6284BD83" w14:textId="0572BBBF" w:rsidR="00855A6A" w:rsidRPr="00855A6A" w:rsidRDefault="00855A6A" w:rsidP="00855A6A">
      <w:pPr>
        <w:rPr>
          <w:lang w:val="en-US"/>
        </w:rPr>
      </w:pPr>
      <w:r w:rsidRPr="00855A6A">
        <w:rPr>
          <w:lang w:val="en-US"/>
        </w:rPr>
        <w:t>A truly European movement must leave no chapter behind.</w:t>
      </w:r>
    </w:p>
    <w:p w14:paraId="24ED61A2" w14:textId="1D994EE7" w:rsidR="00855A6A" w:rsidRPr="00855A6A" w:rsidRDefault="00855A6A" w:rsidP="00855A6A">
      <w:pPr>
        <w:rPr>
          <w:b/>
          <w:bCs/>
          <w:lang w:val="en-US"/>
        </w:rPr>
      </w:pPr>
      <w:r w:rsidRPr="00855A6A">
        <w:rPr>
          <w:b/>
          <w:bCs/>
          <w:lang w:val="en-US"/>
        </w:rPr>
        <w:t>I will actively work towards:</w:t>
      </w:r>
    </w:p>
    <w:p w14:paraId="41C75D3E" w14:textId="77777777" w:rsidR="00855A6A" w:rsidRPr="00855A6A" w:rsidRDefault="00855A6A" w:rsidP="00855A6A">
      <w:pPr>
        <w:pStyle w:val="ListParagraph"/>
        <w:numPr>
          <w:ilvl w:val="0"/>
          <w:numId w:val="6"/>
        </w:numPr>
        <w:rPr>
          <w:lang w:val="en-US"/>
        </w:rPr>
      </w:pPr>
      <w:r w:rsidRPr="00855A6A">
        <w:rPr>
          <w:lang w:val="en-US"/>
        </w:rPr>
        <w:t>fairer allocation of resources</w:t>
      </w:r>
    </w:p>
    <w:p w14:paraId="1850E1C0" w14:textId="77777777" w:rsidR="00855A6A" w:rsidRPr="00855A6A" w:rsidRDefault="00855A6A" w:rsidP="00855A6A">
      <w:pPr>
        <w:pStyle w:val="ListParagraph"/>
        <w:numPr>
          <w:ilvl w:val="0"/>
          <w:numId w:val="6"/>
        </w:numPr>
        <w:rPr>
          <w:lang w:val="en-US"/>
        </w:rPr>
      </w:pPr>
      <w:r w:rsidRPr="00855A6A">
        <w:rPr>
          <w:lang w:val="en-US"/>
        </w:rPr>
        <w:t>stronger mentorship structures</w:t>
      </w:r>
    </w:p>
    <w:p w14:paraId="71F14E80" w14:textId="77777777" w:rsidR="00855A6A" w:rsidRPr="00855A6A" w:rsidRDefault="00855A6A" w:rsidP="00855A6A">
      <w:pPr>
        <w:pStyle w:val="ListParagraph"/>
        <w:numPr>
          <w:ilvl w:val="0"/>
          <w:numId w:val="6"/>
        </w:numPr>
        <w:rPr>
          <w:lang w:val="en-US"/>
        </w:rPr>
      </w:pPr>
      <w:r w:rsidRPr="00855A6A">
        <w:rPr>
          <w:lang w:val="en-US"/>
        </w:rPr>
        <w:t>cross-border collaboration mechanisms</w:t>
      </w:r>
    </w:p>
    <w:p w14:paraId="09A4F724" w14:textId="63E4B3AF" w:rsidR="00855A6A" w:rsidRPr="00855A6A" w:rsidRDefault="00855A6A" w:rsidP="00855A6A">
      <w:pPr>
        <w:pStyle w:val="ListParagraph"/>
        <w:numPr>
          <w:ilvl w:val="0"/>
          <w:numId w:val="6"/>
        </w:numPr>
        <w:rPr>
          <w:lang w:val="en-US"/>
        </w:rPr>
      </w:pPr>
      <w:r w:rsidRPr="00855A6A">
        <w:rPr>
          <w:lang w:val="en-US"/>
        </w:rPr>
        <w:t>and targeted support for organisational development</w:t>
      </w:r>
    </w:p>
    <w:p w14:paraId="47705163" w14:textId="57CE359C" w:rsidR="00855A6A" w:rsidRPr="00855A6A" w:rsidRDefault="00855A6A" w:rsidP="00855A6A">
      <w:pPr>
        <w:rPr>
          <w:lang w:val="en-US"/>
        </w:rPr>
      </w:pPr>
      <w:r w:rsidRPr="00855A6A">
        <w:rPr>
          <w:lang w:val="en-US"/>
        </w:rPr>
        <w:lastRenderedPageBreak/>
        <w:t>Smaller chapters are not peripheral — they are essential to Volt’s identity and credibility as a pan-European movement.</w:t>
      </w:r>
    </w:p>
    <w:p w14:paraId="001754B2" w14:textId="10391BE2" w:rsidR="00855A6A" w:rsidRPr="00855A6A" w:rsidRDefault="00855A6A" w:rsidP="00855A6A">
      <w:pPr>
        <w:pStyle w:val="ListParagraph"/>
        <w:numPr>
          <w:ilvl w:val="0"/>
          <w:numId w:val="1"/>
        </w:numPr>
        <w:rPr>
          <w:b/>
          <w:bCs/>
          <w:lang w:val="en-US"/>
        </w:rPr>
      </w:pPr>
      <w:r w:rsidRPr="00855A6A">
        <w:rPr>
          <w:b/>
          <w:bCs/>
          <w:lang w:val="en-US"/>
        </w:rPr>
        <w:t>Strengthening Internal Cohesion and Collaboration</w:t>
      </w:r>
    </w:p>
    <w:p w14:paraId="486525B5" w14:textId="79EF64B2" w:rsidR="00855A6A" w:rsidRPr="00855A6A" w:rsidRDefault="00855A6A" w:rsidP="00855A6A">
      <w:pPr>
        <w:rPr>
          <w:lang w:val="en-US"/>
        </w:rPr>
      </w:pPr>
      <w:r w:rsidRPr="00855A6A">
        <w:rPr>
          <w:lang w:val="en-US"/>
        </w:rPr>
        <w:t>As Volt grows, internal cohesion becomes increasingly important.</w:t>
      </w:r>
    </w:p>
    <w:p w14:paraId="073DE8A0" w14:textId="134C1AD5" w:rsidR="00855A6A" w:rsidRPr="00914E88" w:rsidRDefault="00855A6A" w:rsidP="00855A6A">
      <w:pPr>
        <w:rPr>
          <w:b/>
          <w:bCs/>
          <w:lang w:val="en-US"/>
        </w:rPr>
      </w:pPr>
      <w:r w:rsidRPr="00855A6A">
        <w:rPr>
          <w:b/>
          <w:bCs/>
          <w:lang w:val="en-US"/>
        </w:rPr>
        <w:t>We must:</w:t>
      </w:r>
    </w:p>
    <w:p w14:paraId="6D120615" w14:textId="77777777" w:rsidR="00855A6A" w:rsidRPr="00855A6A" w:rsidRDefault="00855A6A" w:rsidP="00855A6A">
      <w:pPr>
        <w:pStyle w:val="ListParagraph"/>
        <w:numPr>
          <w:ilvl w:val="0"/>
          <w:numId w:val="7"/>
        </w:numPr>
        <w:rPr>
          <w:lang w:val="en-US"/>
        </w:rPr>
      </w:pPr>
      <w:r w:rsidRPr="00855A6A">
        <w:rPr>
          <w:lang w:val="en-US"/>
        </w:rPr>
        <w:t>improve communication between European, national and local levels</w:t>
      </w:r>
    </w:p>
    <w:p w14:paraId="67804A2A" w14:textId="77777777" w:rsidR="00855A6A" w:rsidRPr="00855A6A" w:rsidRDefault="00855A6A" w:rsidP="00855A6A">
      <w:pPr>
        <w:pStyle w:val="ListParagraph"/>
        <w:numPr>
          <w:ilvl w:val="0"/>
          <w:numId w:val="7"/>
        </w:numPr>
        <w:rPr>
          <w:lang w:val="en-US"/>
        </w:rPr>
      </w:pPr>
      <w:r w:rsidRPr="00855A6A">
        <w:rPr>
          <w:lang w:val="en-US"/>
        </w:rPr>
        <w:t>foster a culture of collaboration and trust</w:t>
      </w:r>
    </w:p>
    <w:p w14:paraId="3FAA14E2" w14:textId="77777777" w:rsidR="00855A6A" w:rsidRPr="00855A6A" w:rsidRDefault="00855A6A" w:rsidP="00855A6A">
      <w:pPr>
        <w:pStyle w:val="ListParagraph"/>
        <w:numPr>
          <w:ilvl w:val="0"/>
          <w:numId w:val="7"/>
        </w:numPr>
        <w:rPr>
          <w:lang w:val="en-US"/>
        </w:rPr>
      </w:pPr>
      <w:r w:rsidRPr="00855A6A">
        <w:rPr>
          <w:lang w:val="en-US"/>
        </w:rPr>
        <w:t>reduce fragmentation and duplication of efforts</w:t>
      </w:r>
    </w:p>
    <w:p w14:paraId="64D4B062" w14:textId="4E7609F8" w:rsidR="00855A6A" w:rsidRPr="00855A6A" w:rsidRDefault="00855A6A" w:rsidP="00855A6A">
      <w:pPr>
        <w:pStyle w:val="ListParagraph"/>
        <w:numPr>
          <w:ilvl w:val="0"/>
          <w:numId w:val="7"/>
        </w:numPr>
        <w:rPr>
          <w:lang w:val="en-US"/>
        </w:rPr>
      </w:pPr>
      <w:r w:rsidRPr="00855A6A">
        <w:rPr>
          <w:lang w:val="en-US"/>
        </w:rPr>
        <w:t xml:space="preserve">and ensure that </w:t>
      </w:r>
      <w:r w:rsidR="00141005">
        <w:rPr>
          <w:lang w:val="en-US"/>
        </w:rPr>
        <w:t xml:space="preserve">all </w:t>
      </w:r>
      <w:r w:rsidRPr="00855A6A">
        <w:rPr>
          <w:lang w:val="en-US"/>
        </w:rPr>
        <w:t>members feel heard, included and empowered</w:t>
      </w:r>
    </w:p>
    <w:p w14:paraId="0E3CD4E1" w14:textId="4A4ABE75" w:rsidR="00855A6A" w:rsidRPr="00855A6A" w:rsidRDefault="00855A6A" w:rsidP="00855A6A">
      <w:pPr>
        <w:rPr>
          <w:lang w:val="en-US"/>
        </w:rPr>
      </w:pPr>
      <w:r w:rsidRPr="00855A6A">
        <w:rPr>
          <w:lang w:val="en-US"/>
        </w:rPr>
        <w:t>A strong internal structure is the foundation of external political success.</w:t>
      </w:r>
    </w:p>
    <w:p w14:paraId="1F657650" w14:textId="7B45B4E4" w:rsidR="00855A6A" w:rsidRPr="00855A6A" w:rsidRDefault="00855A6A" w:rsidP="00855A6A">
      <w:pPr>
        <w:pStyle w:val="ListParagraph"/>
        <w:numPr>
          <w:ilvl w:val="0"/>
          <w:numId w:val="1"/>
        </w:numPr>
        <w:rPr>
          <w:b/>
          <w:bCs/>
          <w:lang w:val="en-US"/>
        </w:rPr>
      </w:pPr>
      <w:r w:rsidRPr="00855A6A">
        <w:rPr>
          <w:b/>
          <w:bCs/>
          <w:lang w:val="en-US"/>
        </w:rPr>
        <w:t>Promoting Diversity, Inclusion and Representation</w:t>
      </w:r>
    </w:p>
    <w:p w14:paraId="37D2C0DB" w14:textId="3C3998EC" w:rsidR="00855A6A" w:rsidRPr="00855A6A" w:rsidRDefault="00855A6A" w:rsidP="00855A6A">
      <w:pPr>
        <w:rPr>
          <w:lang w:val="en-US"/>
        </w:rPr>
      </w:pPr>
      <w:r w:rsidRPr="00855A6A">
        <w:rPr>
          <w:lang w:val="en-US"/>
        </w:rPr>
        <w:t>Volt must reflect the Europe we want to build.</w:t>
      </w:r>
    </w:p>
    <w:p w14:paraId="6BEC9524" w14:textId="74DD5C0A" w:rsidR="00855A6A" w:rsidRPr="00855A6A" w:rsidRDefault="00855A6A" w:rsidP="00855A6A">
      <w:pPr>
        <w:rPr>
          <w:lang w:val="en-US"/>
        </w:rPr>
      </w:pPr>
      <w:r w:rsidRPr="00855A6A">
        <w:rPr>
          <w:lang w:val="en-US"/>
        </w:rPr>
        <w:t xml:space="preserve">Diversity is not only a value </w:t>
      </w:r>
      <w:r>
        <w:rPr>
          <w:lang w:val="en-US"/>
        </w:rPr>
        <w:t>–</w:t>
      </w:r>
      <w:r w:rsidRPr="00855A6A">
        <w:rPr>
          <w:lang w:val="en-US"/>
        </w:rPr>
        <w:t xml:space="preserve"> it is a strength.</w:t>
      </w:r>
    </w:p>
    <w:p w14:paraId="3C2799AE" w14:textId="58E83B98" w:rsidR="00855A6A" w:rsidRPr="00855A6A" w:rsidRDefault="00855A6A" w:rsidP="00855A6A">
      <w:pPr>
        <w:rPr>
          <w:b/>
          <w:bCs/>
          <w:lang w:val="en-US"/>
        </w:rPr>
      </w:pPr>
      <w:r w:rsidRPr="00855A6A">
        <w:rPr>
          <w:b/>
          <w:bCs/>
          <w:lang w:val="en-US"/>
        </w:rPr>
        <w:t>I will continue to support:</w:t>
      </w:r>
    </w:p>
    <w:p w14:paraId="563F8CB0" w14:textId="5B1394E4" w:rsidR="00855A6A" w:rsidRPr="00855A6A" w:rsidRDefault="00855A6A" w:rsidP="00855A6A">
      <w:pPr>
        <w:pStyle w:val="ListParagraph"/>
        <w:numPr>
          <w:ilvl w:val="0"/>
          <w:numId w:val="8"/>
        </w:numPr>
        <w:rPr>
          <w:lang w:val="en-US"/>
        </w:rPr>
      </w:pPr>
      <w:r w:rsidRPr="00855A6A">
        <w:rPr>
          <w:lang w:val="en-US"/>
        </w:rPr>
        <w:t xml:space="preserve">greater inclusion across gender, </w:t>
      </w:r>
      <w:r w:rsidR="00141005">
        <w:rPr>
          <w:lang w:val="en-US"/>
        </w:rPr>
        <w:t xml:space="preserve">age, </w:t>
      </w:r>
      <w:r w:rsidRPr="00855A6A">
        <w:rPr>
          <w:lang w:val="en-US"/>
        </w:rPr>
        <w:t>background and geography</w:t>
      </w:r>
    </w:p>
    <w:p w14:paraId="5F052C07" w14:textId="77777777" w:rsidR="00855A6A" w:rsidRPr="00855A6A" w:rsidRDefault="00855A6A" w:rsidP="00855A6A">
      <w:pPr>
        <w:pStyle w:val="ListParagraph"/>
        <w:numPr>
          <w:ilvl w:val="0"/>
          <w:numId w:val="8"/>
        </w:numPr>
        <w:rPr>
          <w:lang w:val="en-US"/>
        </w:rPr>
      </w:pPr>
      <w:r w:rsidRPr="00855A6A">
        <w:rPr>
          <w:lang w:val="en-US"/>
        </w:rPr>
        <w:t>equal opportunities in leadership and decision-making</w:t>
      </w:r>
    </w:p>
    <w:p w14:paraId="44106AA6" w14:textId="0911E957" w:rsidR="00855A6A" w:rsidRPr="00855A6A" w:rsidRDefault="00855A6A" w:rsidP="00855A6A">
      <w:pPr>
        <w:pStyle w:val="ListParagraph"/>
        <w:numPr>
          <w:ilvl w:val="0"/>
          <w:numId w:val="8"/>
        </w:numPr>
        <w:rPr>
          <w:lang w:val="en-US"/>
        </w:rPr>
      </w:pPr>
      <w:r w:rsidRPr="00855A6A">
        <w:rPr>
          <w:lang w:val="en-US"/>
        </w:rPr>
        <w:t>and a political culture that is open, respectful and accessible</w:t>
      </w:r>
    </w:p>
    <w:p w14:paraId="343803C1" w14:textId="0F316C46" w:rsidR="00855A6A" w:rsidRPr="00855A6A" w:rsidRDefault="00855A6A" w:rsidP="00855A6A">
      <w:pPr>
        <w:rPr>
          <w:lang w:val="en-US"/>
        </w:rPr>
      </w:pPr>
      <w:r w:rsidRPr="00855A6A">
        <w:rPr>
          <w:lang w:val="en-US"/>
        </w:rPr>
        <w:t>A more inclusive Volt is a stronger Volt.</w:t>
      </w:r>
    </w:p>
    <w:p w14:paraId="4479C68E" w14:textId="24B6690B" w:rsidR="00855A6A" w:rsidRPr="00855A6A" w:rsidRDefault="00855A6A" w:rsidP="00855A6A">
      <w:pPr>
        <w:pStyle w:val="ListParagraph"/>
        <w:numPr>
          <w:ilvl w:val="0"/>
          <w:numId w:val="1"/>
        </w:numPr>
        <w:rPr>
          <w:b/>
          <w:bCs/>
          <w:lang w:val="en-US"/>
        </w:rPr>
      </w:pPr>
      <w:r w:rsidRPr="00855A6A">
        <w:rPr>
          <w:b/>
          <w:bCs/>
          <w:lang w:val="en-US"/>
        </w:rPr>
        <w:t>Building a Strong European Political Identity</w:t>
      </w:r>
    </w:p>
    <w:p w14:paraId="6992F888" w14:textId="36B62158" w:rsidR="00855A6A" w:rsidRPr="00855A6A" w:rsidRDefault="00855A6A" w:rsidP="00855A6A">
      <w:pPr>
        <w:rPr>
          <w:lang w:val="en-US"/>
        </w:rPr>
      </w:pPr>
      <w:r w:rsidRPr="00855A6A">
        <w:rPr>
          <w:lang w:val="en-US"/>
        </w:rPr>
        <w:t>Volt’s mission goes beyond national politics.</w:t>
      </w:r>
    </w:p>
    <w:p w14:paraId="531F6148" w14:textId="5C8E9607" w:rsidR="00855A6A" w:rsidRPr="00855A6A" w:rsidRDefault="00855A6A" w:rsidP="00855A6A">
      <w:pPr>
        <w:rPr>
          <w:b/>
          <w:bCs/>
          <w:lang w:val="en-US"/>
        </w:rPr>
      </w:pPr>
      <w:r w:rsidRPr="00855A6A">
        <w:rPr>
          <w:b/>
          <w:bCs/>
          <w:lang w:val="en-US"/>
        </w:rPr>
        <w:t xml:space="preserve">We are building a shared European political space </w:t>
      </w:r>
      <w:r>
        <w:rPr>
          <w:b/>
          <w:bCs/>
          <w:lang w:val="en-US"/>
        </w:rPr>
        <w:t>–</w:t>
      </w:r>
      <w:r w:rsidRPr="00855A6A">
        <w:rPr>
          <w:b/>
          <w:bCs/>
          <w:lang w:val="en-US"/>
        </w:rPr>
        <w:t xml:space="preserve"> based on:</w:t>
      </w:r>
    </w:p>
    <w:p w14:paraId="75E3E557" w14:textId="77777777" w:rsidR="00855A6A" w:rsidRPr="00855A6A" w:rsidRDefault="00855A6A" w:rsidP="00855A6A">
      <w:pPr>
        <w:pStyle w:val="ListParagraph"/>
        <w:numPr>
          <w:ilvl w:val="0"/>
          <w:numId w:val="4"/>
        </w:numPr>
        <w:rPr>
          <w:lang w:val="en-US"/>
        </w:rPr>
      </w:pPr>
      <w:r w:rsidRPr="00855A6A">
        <w:rPr>
          <w:lang w:val="en-US"/>
        </w:rPr>
        <w:t>democratic values</w:t>
      </w:r>
    </w:p>
    <w:p w14:paraId="42E220CF" w14:textId="77777777" w:rsidR="00855A6A" w:rsidRPr="00855A6A" w:rsidRDefault="00855A6A" w:rsidP="00855A6A">
      <w:pPr>
        <w:pStyle w:val="ListParagraph"/>
        <w:numPr>
          <w:ilvl w:val="0"/>
          <w:numId w:val="4"/>
        </w:numPr>
        <w:rPr>
          <w:lang w:val="en-US"/>
        </w:rPr>
      </w:pPr>
      <w:r w:rsidRPr="00855A6A">
        <w:rPr>
          <w:lang w:val="en-US"/>
        </w:rPr>
        <w:t>solidarity</w:t>
      </w:r>
    </w:p>
    <w:p w14:paraId="781175BE" w14:textId="2425FAD3" w:rsidR="00855A6A" w:rsidRPr="00855A6A" w:rsidRDefault="00855A6A" w:rsidP="00855A6A">
      <w:pPr>
        <w:pStyle w:val="ListParagraph"/>
        <w:numPr>
          <w:ilvl w:val="0"/>
          <w:numId w:val="4"/>
        </w:numPr>
        <w:rPr>
          <w:lang w:val="en-US"/>
        </w:rPr>
      </w:pPr>
      <w:r w:rsidRPr="00855A6A">
        <w:rPr>
          <w:lang w:val="en-US"/>
        </w:rPr>
        <w:t>co</w:t>
      </w:r>
      <w:r w:rsidR="00141005">
        <w:rPr>
          <w:lang w:val="en-US"/>
        </w:rPr>
        <w:t>llaboration</w:t>
      </w:r>
    </w:p>
    <w:p w14:paraId="16B66370" w14:textId="651E7218" w:rsidR="00855A6A" w:rsidRPr="00855A6A" w:rsidRDefault="00855A6A" w:rsidP="00855A6A">
      <w:pPr>
        <w:pStyle w:val="ListParagraph"/>
        <w:numPr>
          <w:ilvl w:val="0"/>
          <w:numId w:val="4"/>
        </w:numPr>
        <w:rPr>
          <w:lang w:val="en-US"/>
        </w:rPr>
      </w:pPr>
      <w:r w:rsidRPr="00855A6A">
        <w:rPr>
          <w:lang w:val="en-US"/>
        </w:rPr>
        <w:t>and a forward-looking vision for Europe</w:t>
      </w:r>
    </w:p>
    <w:p w14:paraId="6C8CA8B2" w14:textId="5747CD99" w:rsidR="00855A6A" w:rsidRDefault="00855A6A" w:rsidP="00855A6A">
      <w:pPr>
        <w:rPr>
          <w:lang w:val="en-US"/>
        </w:rPr>
      </w:pPr>
      <w:r w:rsidRPr="00855A6A">
        <w:rPr>
          <w:lang w:val="en-US"/>
        </w:rPr>
        <w:t xml:space="preserve">Strengthening a </w:t>
      </w:r>
      <w:r w:rsidR="00141005">
        <w:rPr>
          <w:lang w:val="en-US"/>
        </w:rPr>
        <w:t>shared</w:t>
      </w:r>
      <w:r w:rsidRPr="00855A6A">
        <w:rPr>
          <w:lang w:val="en-US"/>
        </w:rPr>
        <w:t xml:space="preserve"> European identity is essential not only for Volt, but for the future of the European project itself.</w:t>
      </w:r>
    </w:p>
    <w:p w14:paraId="01927C85" w14:textId="2C2CE57A" w:rsidR="00855A6A" w:rsidRPr="00855A6A" w:rsidRDefault="00855A6A" w:rsidP="00855A6A">
      <w:pPr>
        <w:rPr>
          <w:b/>
          <w:bCs/>
          <w:lang w:val="en-US"/>
        </w:rPr>
      </w:pPr>
      <w:r w:rsidRPr="00855A6A">
        <w:rPr>
          <w:b/>
          <w:bCs/>
          <w:lang w:val="en-US"/>
        </w:rPr>
        <w:lastRenderedPageBreak/>
        <w:t>From vision to action – for Europe</w:t>
      </w:r>
    </w:p>
    <w:p w14:paraId="00508162" w14:textId="3848CC74" w:rsidR="00855A6A" w:rsidRPr="00D341C4" w:rsidRDefault="00855A6A" w:rsidP="00D341C4">
      <w:pPr>
        <w:jc w:val="both"/>
        <w:rPr>
          <w:lang w:val="en-US"/>
        </w:rPr>
      </w:pPr>
      <w:r w:rsidRPr="00855A6A">
        <w:rPr>
          <w:lang w:val="en-US"/>
        </w:rPr>
        <w:t>Volt represents a new kind of politics:</w:t>
      </w:r>
      <w:r w:rsidR="00D341C4" w:rsidRPr="00D341C4">
        <w:rPr>
          <w:lang w:val="en-US"/>
        </w:rPr>
        <w:t xml:space="preserve"> </w:t>
      </w:r>
      <w:r w:rsidRPr="00855A6A">
        <w:rPr>
          <w:lang w:val="en-US"/>
        </w:rPr>
        <w:t>European in scope, pragmatic in approach, and ambitious in vision.</w:t>
      </w:r>
    </w:p>
    <w:p w14:paraId="06283AD4" w14:textId="1C01BEC1" w:rsidR="00855A6A" w:rsidRPr="00855A6A" w:rsidRDefault="00855A6A" w:rsidP="00D341C4">
      <w:pPr>
        <w:jc w:val="both"/>
        <w:rPr>
          <w:lang w:val="en-US"/>
        </w:rPr>
      </w:pPr>
      <w:r w:rsidRPr="00855A6A">
        <w:rPr>
          <w:lang w:val="en-US"/>
        </w:rPr>
        <w:t xml:space="preserve">At a time when Europe faces complex and interconnected challenges, we must move beyond ideas and into action. </w:t>
      </w:r>
    </w:p>
    <w:p w14:paraId="70E84DD3" w14:textId="13AEA123" w:rsidR="00855A6A" w:rsidRPr="00D341C4" w:rsidRDefault="00855A6A" w:rsidP="00D341C4">
      <w:pPr>
        <w:jc w:val="both"/>
        <w:rPr>
          <w:lang w:val="en-US"/>
        </w:rPr>
      </w:pPr>
      <w:r w:rsidRPr="00855A6A">
        <w:rPr>
          <w:lang w:val="en-US"/>
        </w:rPr>
        <w:t>My commitment is to continue strengthening our movement, empowering our members, and building a political force capable of shaping the Europe of tomorrow.</w:t>
      </w:r>
      <w:r w:rsidR="00D341C4" w:rsidRPr="00D341C4">
        <w:rPr>
          <w:lang w:val="en-US"/>
        </w:rPr>
        <w:t xml:space="preserve"> A force capable of delivering a Europe that is more united, more democratic, more resilient and closer to its citizens.</w:t>
      </w:r>
    </w:p>
    <w:p w14:paraId="259F0E93" w14:textId="77777777" w:rsidR="00D341C4" w:rsidRPr="00D341C4" w:rsidRDefault="00D341C4" w:rsidP="00D341C4">
      <w:pPr>
        <w:jc w:val="both"/>
        <w:rPr>
          <w:lang w:val="en-US"/>
        </w:rPr>
      </w:pPr>
      <w:r w:rsidRPr="00D341C4">
        <w:rPr>
          <w:lang w:val="en-US"/>
        </w:rPr>
        <w:t>Because the future of Europe is not something we wait for.</w:t>
      </w:r>
    </w:p>
    <w:p w14:paraId="034A47F4" w14:textId="74263D13" w:rsidR="00D341C4" w:rsidRPr="00D341C4" w:rsidRDefault="00D341C4" w:rsidP="00D341C4">
      <w:pPr>
        <w:jc w:val="both"/>
        <w:rPr>
          <w:lang w:val="en-US"/>
        </w:rPr>
      </w:pPr>
      <w:r w:rsidRPr="00D341C4">
        <w:rPr>
          <w:lang w:val="en-US"/>
        </w:rPr>
        <w:t>It is something we build together.</w:t>
      </w:r>
    </w:p>
    <w:sectPr w:rsidR="00D341C4" w:rsidRPr="00D341C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6058F" w14:textId="77777777" w:rsidR="00222640" w:rsidRDefault="00222640" w:rsidP="00117CA1">
      <w:pPr>
        <w:spacing w:after="0" w:line="240" w:lineRule="auto"/>
      </w:pPr>
      <w:r>
        <w:separator/>
      </w:r>
    </w:p>
  </w:endnote>
  <w:endnote w:type="continuationSeparator" w:id="0">
    <w:p w14:paraId="3454FDCD" w14:textId="77777777" w:rsidR="00222640" w:rsidRDefault="00222640" w:rsidP="0011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61F6" w14:textId="3FB6D4AA" w:rsidR="00AC2CF7" w:rsidRDefault="00AC2CF7">
    <w:pPr>
      <w:pStyle w:val="Footer"/>
    </w:pPr>
    <w:r>
      <w:rPr>
        <w:noProof/>
      </w:rPr>
      <w:drawing>
        <wp:anchor distT="0" distB="0" distL="114300" distR="114300" simplePos="0" relativeHeight="251659264" behindDoc="0" locked="0" layoutInCell="1" allowOverlap="1" wp14:anchorId="1AC7DD89" wp14:editId="50331E10">
          <wp:simplePos x="0" y="0"/>
          <wp:positionH relativeFrom="page">
            <wp:align>right</wp:align>
          </wp:positionH>
          <wp:positionV relativeFrom="page">
            <wp:posOffset>10043160</wp:posOffset>
          </wp:positionV>
          <wp:extent cx="7559040" cy="647700"/>
          <wp:effectExtent l="0" t="0" r="3810" b="0"/>
          <wp:wrapTopAndBottom/>
          <wp:docPr id="21447114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t="82270"/>
                  <a:stretch>
                    <a:fillRect/>
                  </a:stretch>
                </pic:blipFill>
                <pic:spPr bwMode="auto">
                  <a:xfrm>
                    <a:off x="0" y="0"/>
                    <a:ext cx="7559040"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E1246" w14:textId="77777777" w:rsidR="00222640" w:rsidRDefault="00222640" w:rsidP="00117CA1">
      <w:pPr>
        <w:spacing w:after="0" w:line="240" w:lineRule="auto"/>
      </w:pPr>
      <w:r>
        <w:separator/>
      </w:r>
    </w:p>
  </w:footnote>
  <w:footnote w:type="continuationSeparator" w:id="0">
    <w:p w14:paraId="600C1131" w14:textId="77777777" w:rsidR="00222640" w:rsidRDefault="00222640" w:rsidP="00117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86F5" w14:textId="3BFF64D8" w:rsidR="00A63CEA" w:rsidRDefault="00914E88">
    <w:pPr>
      <w:pStyle w:val="Header"/>
    </w:pPr>
    <w:r>
      <w:rPr>
        <w:noProof/>
      </w:rPr>
      <w:drawing>
        <wp:anchor distT="0" distB="0" distL="114300" distR="114300" simplePos="0" relativeHeight="251660288" behindDoc="0" locked="0" layoutInCell="1" allowOverlap="1" wp14:anchorId="5E6FA29C" wp14:editId="54BC5221">
          <wp:simplePos x="0" y="0"/>
          <wp:positionH relativeFrom="page">
            <wp:align>right</wp:align>
          </wp:positionH>
          <wp:positionV relativeFrom="paragraph">
            <wp:posOffset>-449580</wp:posOffset>
          </wp:positionV>
          <wp:extent cx="7551420" cy="2020570"/>
          <wp:effectExtent l="0" t="0" r="0" b="0"/>
          <wp:wrapTopAndBottom/>
          <wp:docPr id="1193423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52482"/>
                  <a:stretch>
                    <a:fillRect/>
                  </a:stretch>
                </pic:blipFill>
                <pic:spPr bwMode="auto">
                  <a:xfrm>
                    <a:off x="0" y="0"/>
                    <a:ext cx="7551420" cy="20205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24481"/>
    <w:multiLevelType w:val="hybridMultilevel"/>
    <w:tmpl w:val="883ABF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EA849A3"/>
    <w:multiLevelType w:val="hybridMultilevel"/>
    <w:tmpl w:val="703C4E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3AF1DEE"/>
    <w:multiLevelType w:val="hybridMultilevel"/>
    <w:tmpl w:val="E2D8FD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674B8D"/>
    <w:multiLevelType w:val="hybridMultilevel"/>
    <w:tmpl w:val="6BBEC1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DF25A55"/>
    <w:multiLevelType w:val="hybridMultilevel"/>
    <w:tmpl w:val="77A686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4B9729A9"/>
    <w:multiLevelType w:val="hybridMultilevel"/>
    <w:tmpl w:val="F1A4C93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E855EB0"/>
    <w:multiLevelType w:val="hybridMultilevel"/>
    <w:tmpl w:val="AC2A7B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270079E"/>
    <w:multiLevelType w:val="hybridMultilevel"/>
    <w:tmpl w:val="D8A6D0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94426418">
    <w:abstractNumId w:val="7"/>
  </w:num>
  <w:num w:numId="2" w16cid:durableId="1555773441">
    <w:abstractNumId w:val="5"/>
  </w:num>
  <w:num w:numId="3" w16cid:durableId="1831213394">
    <w:abstractNumId w:val="1"/>
  </w:num>
  <w:num w:numId="4" w16cid:durableId="295524692">
    <w:abstractNumId w:val="3"/>
  </w:num>
  <w:num w:numId="5" w16cid:durableId="204411383">
    <w:abstractNumId w:val="6"/>
  </w:num>
  <w:num w:numId="6" w16cid:durableId="2028941002">
    <w:abstractNumId w:val="4"/>
  </w:num>
  <w:num w:numId="7" w16cid:durableId="559248779">
    <w:abstractNumId w:val="2"/>
  </w:num>
  <w:num w:numId="8" w16cid:durableId="309291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C"/>
    <w:rsid w:val="00107DCF"/>
    <w:rsid w:val="00117CA1"/>
    <w:rsid w:val="00141005"/>
    <w:rsid w:val="0014530A"/>
    <w:rsid w:val="00153D76"/>
    <w:rsid w:val="001B7733"/>
    <w:rsid w:val="00222640"/>
    <w:rsid w:val="003375D8"/>
    <w:rsid w:val="00714735"/>
    <w:rsid w:val="0079449C"/>
    <w:rsid w:val="007C4BED"/>
    <w:rsid w:val="00855A6A"/>
    <w:rsid w:val="00914E88"/>
    <w:rsid w:val="009C538B"/>
    <w:rsid w:val="00A63CEA"/>
    <w:rsid w:val="00A77BE9"/>
    <w:rsid w:val="00AC2CF7"/>
    <w:rsid w:val="00B2321E"/>
    <w:rsid w:val="00C748E5"/>
    <w:rsid w:val="00D341C4"/>
  </w:rsids>
  <m:mathPr>
    <m:mathFont m:val="Cambria Math"/>
    <m:brkBin m:val="before"/>
    <m:brkBinSub m:val="--"/>
    <m:smallFrac m:val="0"/>
    <m:dispDef/>
    <m:lMargin m:val="0"/>
    <m:rMargin m:val="0"/>
    <m:defJc m:val="centerGroup"/>
    <m:wrapIndent m:val="1440"/>
    <m:intLim m:val="subSup"/>
    <m:naryLim m:val="undOvr"/>
  </m:mathPr>
  <w:themeFontLang w:val="en-C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87331"/>
  <w15:chartTrackingRefBased/>
  <w15:docId w15:val="{5180052E-825B-470B-93BB-C7817956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49C"/>
    <w:rPr>
      <w:rFonts w:eastAsiaTheme="majorEastAsia" w:cstheme="majorBidi"/>
      <w:color w:val="272727" w:themeColor="text1" w:themeTint="D8"/>
    </w:rPr>
  </w:style>
  <w:style w:type="paragraph" w:styleId="Title">
    <w:name w:val="Title"/>
    <w:basedOn w:val="Normal"/>
    <w:next w:val="Normal"/>
    <w:link w:val="TitleChar"/>
    <w:uiPriority w:val="10"/>
    <w:qFormat/>
    <w:rsid w:val="00794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49C"/>
    <w:pPr>
      <w:spacing w:before="160"/>
      <w:jc w:val="center"/>
    </w:pPr>
    <w:rPr>
      <w:i/>
      <w:iCs/>
      <w:color w:val="404040" w:themeColor="text1" w:themeTint="BF"/>
    </w:rPr>
  </w:style>
  <w:style w:type="character" w:customStyle="1" w:styleId="QuoteChar">
    <w:name w:val="Quote Char"/>
    <w:basedOn w:val="DefaultParagraphFont"/>
    <w:link w:val="Quote"/>
    <w:uiPriority w:val="29"/>
    <w:rsid w:val="0079449C"/>
    <w:rPr>
      <w:i/>
      <w:iCs/>
      <w:color w:val="404040" w:themeColor="text1" w:themeTint="BF"/>
    </w:rPr>
  </w:style>
  <w:style w:type="paragraph" w:styleId="ListParagraph">
    <w:name w:val="List Paragraph"/>
    <w:basedOn w:val="Normal"/>
    <w:uiPriority w:val="34"/>
    <w:qFormat/>
    <w:rsid w:val="0079449C"/>
    <w:pPr>
      <w:ind w:left="720"/>
      <w:contextualSpacing/>
    </w:pPr>
  </w:style>
  <w:style w:type="character" w:styleId="IntenseEmphasis">
    <w:name w:val="Intense Emphasis"/>
    <w:basedOn w:val="DefaultParagraphFont"/>
    <w:uiPriority w:val="21"/>
    <w:qFormat/>
    <w:rsid w:val="0079449C"/>
    <w:rPr>
      <w:i/>
      <w:iCs/>
      <w:color w:val="0F4761" w:themeColor="accent1" w:themeShade="BF"/>
    </w:rPr>
  </w:style>
  <w:style w:type="paragraph" w:styleId="IntenseQuote">
    <w:name w:val="Intense Quote"/>
    <w:basedOn w:val="Normal"/>
    <w:next w:val="Normal"/>
    <w:link w:val="IntenseQuoteChar"/>
    <w:uiPriority w:val="30"/>
    <w:qFormat/>
    <w:rsid w:val="00794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49C"/>
    <w:rPr>
      <w:i/>
      <w:iCs/>
      <w:color w:val="0F4761" w:themeColor="accent1" w:themeShade="BF"/>
    </w:rPr>
  </w:style>
  <w:style w:type="character" w:styleId="IntenseReference">
    <w:name w:val="Intense Reference"/>
    <w:basedOn w:val="DefaultParagraphFont"/>
    <w:uiPriority w:val="32"/>
    <w:qFormat/>
    <w:rsid w:val="0079449C"/>
    <w:rPr>
      <w:b/>
      <w:bCs/>
      <w:smallCaps/>
      <w:color w:val="0F4761" w:themeColor="accent1" w:themeShade="BF"/>
      <w:spacing w:val="5"/>
    </w:rPr>
  </w:style>
  <w:style w:type="paragraph" w:styleId="Header">
    <w:name w:val="header"/>
    <w:basedOn w:val="Normal"/>
    <w:link w:val="HeaderChar"/>
    <w:uiPriority w:val="99"/>
    <w:unhideWhenUsed/>
    <w:rsid w:val="00117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CA1"/>
  </w:style>
  <w:style w:type="paragraph" w:styleId="Footer">
    <w:name w:val="footer"/>
    <w:basedOn w:val="Normal"/>
    <w:link w:val="FooterChar"/>
    <w:uiPriority w:val="99"/>
    <w:unhideWhenUsed/>
    <w:rsid w:val="00117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B8CB7-66FC-4FF0-ADFC-A610D4951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4</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Lazari</dc:creator>
  <cp:keywords/>
  <dc:description/>
  <cp:lastModifiedBy>Rodoula Demetriades</cp:lastModifiedBy>
  <cp:revision>9</cp:revision>
  <dcterms:created xsi:type="dcterms:W3CDTF">2026-04-09T13:06:00Z</dcterms:created>
  <dcterms:modified xsi:type="dcterms:W3CDTF">2026-04-10T09:07:00Z</dcterms:modified>
</cp:coreProperties>
</file>